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8FA" w14:textId="77777777" w:rsidR="00533160" w:rsidRDefault="00533160"/>
    <w:p w14:paraId="6AD9C350" w14:textId="3DE50375" w:rsidR="00D91750" w:rsidRDefault="00D91750">
      <w:r>
        <w:rPr>
          <w:rFonts w:ascii="PT Sans" w:hAnsi="PT Sans"/>
          <w:color w:val="000000"/>
          <w:sz w:val="27"/>
          <w:szCs w:val="27"/>
          <w:shd w:val="clear" w:color="auto" w:fill="FFFFFF"/>
        </w:rPr>
        <w:t>Ты сам решишь, дорогой читатель, надо ли тебе знать о болезни, наименование которой боятся даже произносить вслух. Но помни, что не думать о чём-то плохом — ещё не значит оберечь себя. Героиня романа Анна ищет и находит формулу от недуга, прощупывая каждый миллиметр жизни, подсказывая читателям, что следует изменить в сознании, чтобы события выстроились по благоприятному сценарию. Эта книга — предупреждение. Эта книга — оружие. Она пригодится всем, кто решится сражаться с любой болезнью.</w:t>
      </w:r>
    </w:p>
    <w:sectPr w:rsidR="00D9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50"/>
    <w:rsid w:val="00533160"/>
    <w:rsid w:val="00712D2E"/>
    <w:rsid w:val="00770183"/>
    <w:rsid w:val="00D91750"/>
    <w:rsid w:val="00E4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22F"/>
  <w15:chartTrackingRefBased/>
  <w15:docId w15:val="{1DC7D178-C139-4415-ABEC-DF9B1BBB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32"/>
    <w:pPr>
      <w:spacing w:line="240" w:lineRule="auto"/>
      <w:ind w:left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1</cp:revision>
  <dcterms:created xsi:type="dcterms:W3CDTF">2023-08-05T09:29:00Z</dcterms:created>
  <dcterms:modified xsi:type="dcterms:W3CDTF">2023-08-05T09:30:00Z</dcterms:modified>
</cp:coreProperties>
</file>